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39D2" w:rsidRPr="00E239D2" w:rsidRDefault="00E239D2" w:rsidP="00E239D2">
      <w:pPr>
        <w:spacing w:after="200"/>
        <w:jc w:val="center"/>
        <w:rPr>
          <w:b/>
          <w:color w:val="000000" w:themeColor="text1"/>
          <w:sz w:val="28"/>
          <w:szCs w:val="28"/>
        </w:rPr>
      </w:pPr>
      <w:r w:rsidRPr="00E239D2">
        <w:rPr>
          <w:b/>
          <w:color w:val="000000" w:themeColor="text1"/>
          <w:sz w:val="28"/>
          <w:szCs w:val="28"/>
        </w:rPr>
        <w:t>Role of the Certified Assistive Technology Instructional Specialist for People with Visual Impairments</w:t>
      </w:r>
    </w:p>
    <w:bookmarkStart w:id="0" w:name="_GoBack" w:displacedByCustomXml="next"/>
    <w:sdt>
      <w:sdtPr>
        <w:rPr>
          <w:b/>
          <w:sz w:val="28"/>
          <w:szCs w:val="28"/>
        </w:rPr>
        <w:tag w:val="goog_rdk_78"/>
        <w:id w:val="1321773027"/>
      </w:sdtPr>
      <w:sdtEndPr>
        <w:rPr>
          <w:b w:val="0"/>
          <w:sz w:val="24"/>
          <w:szCs w:val="24"/>
        </w:rPr>
      </w:sdtEndPr>
      <w:sdtContent>
        <w:p w:rsidR="00E239D2" w:rsidRPr="00C3519D" w:rsidRDefault="00E239D2" w:rsidP="00E239D2">
          <w:pPr>
            <w:jc w:val="center"/>
            <w:rPr>
              <w:color w:val="000000"/>
            </w:rPr>
          </w:pPr>
          <w:sdt>
            <w:sdtPr>
              <w:rPr>
                <w:b/>
                <w:sz w:val="28"/>
                <w:szCs w:val="28"/>
              </w:rPr>
              <w:tag w:val="goog_rdk_77"/>
              <w:id w:val="1877268796"/>
            </w:sdtPr>
            <w:sdtEndPr>
              <w:rPr>
                <w:b w:val="0"/>
                <w:sz w:val="24"/>
                <w:szCs w:val="24"/>
              </w:rPr>
            </w:sdtEndPr>
            <w:sdtContent>
              <w:r>
                <w:rPr>
                  <w:color w:val="000000"/>
                </w:rPr>
                <w:t xml:space="preserve">Teachers of the visually impaired are skilled and knowledgeable in the area of assistive </w:t>
              </w:r>
              <w:bookmarkEnd w:id="0"/>
              <w:r>
                <w:rPr>
                  <w:color w:val="000000"/>
                </w:rPr>
                <w:t xml:space="preserve">technology. However, Certified Assistive Technology Instructional Specialists for People with Visual Impairment (CATIS) have additional advanced training specifically in the area of assistive technology. They can help support teams in assistive technology assessment, tool acquisition, instruction to the learner, team and family, and evaluation of technology programming. </w:t>
              </w:r>
            </w:sdtContent>
          </w:sdt>
        </w:p>
      </w:sdtContent>
    </w:sdt>
    <w:p w:rsidR="00E239D2" w:rsidRPr="00C3519D" w:rsidRDefault="00E239D2" w:rsidP="00E239D2"/>
    <w:bookmarkStart w:id="1" w:name="_heading=h.45gw9f3r9e0s" w:colFirst="0" w:colLast="0" w:displacedByCustomXml="next"/>
    <w:bookmarkEnd w:id="1" w:displacedByCustomXml="next"/>
    <w:sdt>
      <w:sdtPr>
        <w:tag w:val="goog_rdk_82"/>
        <w:id w:val="-1345780714"/>
      </w:sdtPr>
      <w:sdtEndPr>
        <w:rPr>
          <w:color w:val="000000" w:themeColor="text1"/>
        </w:rPr>
      </w:sdtEndPr>
      <w:sdtContent>
        <w:p w:rsidR="00E239D2" w:rsidRPr="00E62C66" w:rsidRDefault="00E239D2" w:rsidP="00E239D2">
          <w:pPr>
            <w:pStyle w:val="Heading3"/>
            <w:keepNext w:val="0"/>
            <w:keepLines w:val="0"/>
            <w:shd w:val="clear" w:color="auto" w:fill="FFFFFF"/>
            <w:spacing w:before="20" w:after="60" w:line="308" w:lineRule="auto"/>
            <w:jc w:val="left"/>
            <w:rPr>
              <w:rFonts w:ascii="Times New Roman" w:eastAsia="Times New Roman" w:hAnsi="Times New Roman" w:cs="Times New Roman"/>
              <w:b w:val="0"/>
              <w:color w:val="000000" w:themeColor="text1"/>
              <w:sz w:val="24"/>
            </w:rPr>
          </w:pPr>
          <w:sdt>
            <w:sdtPr>
              <w:rPr>
                <w:color w:val="000000" w:themeColor="text1"/>
              </w:rPr>
              <w:tag w:val="goog_rdk_81"/>
              <w:id w:val="-761908775"/>
            </w:sdtPr>
            <w:sdtContent>
              <w:r w:rsidRPr="00E62C66">
                <w:rPr>
                  <w:rFonts w:ascii="Times New Roman" w:eastAsia="Times New Roman" w:hAnsi="Times New Roman" w:cs="Times New Roman"/>
                  <w:b w:val="0"/>
                  <w:color w:val="000000" w:themeColor="text1"/>
                  <w:sz w:val="24"/>
                </w:rPr>
                <w:t>Assessment:</w:t>
              </w:r>
            </w:sdtContent>
          </w:sdt>
        </w:p>
      </w:sdtContent>
    </w:sdt>
    <w:p w:rsidR="00E239D2" w:rsidRPr="00E62C66" w:rsidRDefault="00E239D2" w:rsidP="00E239D2">
      <w:pPr>
        <w:tabs>
          <w:tab w:val="left" w:pos="360"/>
        </w:tabs>
        <w:autoSpaceDE w:val="0"/>
        <w:autoSpaceDN w:val="0"/>
        <w:adjustRightInd w:val="0"/>
        <w:spacing w:after="200"/>
        <w:rPr>
          <w:color w:val="000000"/>
        </w:rPr>
      </w:pPr>
      <w:r>
        <w:rPr>
          <w:color w:val="333333"/>
        </w:rPr>
        <w:tab/>
      </w:r>
      <w:r w:rsidRPr="00E62C66">
        <w:rPr>
          <w:color w:val="333333"/>
        </w:rPr>
        <w:t>●</w:t>
      </w:r>
      <w:r>
        <w:rPr>
          <w:color w:val="333333"/>
        </w:rPr>
        <w:tab/>
      </w:r>
      <w:proofErr w:type="gramStart"/>
      <w:r w:rsidRPr="00E62C66">
        <w:rPr>
          <w:color w:val="000000"/>
        </w:rPr>
        <w:t>Ensures</w:t>
      </w:r>
      <w:proofErr w:type="gramEnd"/>
      <w:r w:rsidRPr="00E62C66">
        <w:rPr>
          <w:color w:val="000000"/>
        </w:rPr>
        <w:t xml:space="preserve"> the following during an evaluation:</w:t>
      </w:r>
    </w:p>
    <w:sdt>
      <w:sdtPr>
        <w:rPr>
          <w:color w:val="000000" w:themeColor="text1"/>
        </w:rPr>
        <w:tag w:val="goog_rdk_86"/>
        <w:id w:val="-1514221206"/>
      </w:sdtPr>
      <w:sdtContent>
        <w:p w:rsidR="00E239D2" w:rsidRPr="00E62C66" w:rsidRDefault="00E239D2" w:rsidP="00E239D2">
          <w:pPr>
            <w:numPr>
              <w:ilvl w:val="1"/>
              <w:numId w:val="6"/>
            </w:numPr>
            <w:rPr>
              <w:color w:val="000000" w:themeColor="text1"/>
            </w:rPr>
          </w:pPr>
          <w:sdt>
            <w:sdtPr>
              <w:rPr>
                <w:color w:val="000000" w:themeColor="text1"/>
              </w:rPr>
              <w:tag w:val="goog_rdk_85"/>
              <w:id w:val="-910626022"/>
            </w:sdtPr>
            <w:sdtContent>
              <w:r w:rsidRPr="00E62C66">
                <w:rPr>
                  <w:color w:val="000000" w:themeColor="text1"/>
                </w:rPr>
                <w:t>The individual has received a clinical low vision evaluation (when appropriate)</w:t>
              </w:r>
            </w:sdtContent>
          </w:sdt>
        </w:p>
      </w:sdtContent>
    </w:sdt>
    <w:sdt>
      <w:sdtPr>
        <w:rPr>
          <w:color w:val="000000" w:themeColor="text1"/>
        </w:rPr>
        <w:tag w:val="goog_rdk_88"/>
        <w:id w:val="1844974425"/>
      </w:sdtPr>
      <w:sdtContent>
        <w:p w:rsidR="00E239D2" w:rsidRPr="00E62C66" w:rsidRDefault="00E239D2" w:rsidP="00E239D2">
          <w:pPr>
            <w:numPr>
              <w:ilvl w:val="1"/>
              <w:numId w:val="6"/>
            </w:numPr>
            <w:rPr>
              <w:color w:val="000000" w:themeColor="text1"/>
            </w:rPr>
          </w:pPr>
          <w:sdt>
            <w:sdtPr>
              <w:rPr>
                <w:color w:val="000000" w:themeColor="text1"/>
              </w:rPr>
              <w:tag w:val="goog_rdk_87"/>
              <w:id w:val="1019052123"/>
            </w:sdtPr>
            <w:sdtContent>
              <w:r w:rsidRPr="00E62C66">
                <w:rPr>
                  <w:color w:val="000000" w:themeColor="text1"/>
                </w:rPr>
                <w:t>Is using the prescribed optical systems</w:t>
              </w:r>
            </w:sdtContent>
          </w:sdt>
        </w:p>
      </w:sdtContent>
    </w:sdt>
    <w:sdt>
      <w:sdtPr>
        <w:rPr>
          <w:color w:val="000000" w:themeColor="text1"/>
        </w:rPr>
        <w:tag w:val="goog_rdk_90"/>
        <w:id w:val="1712151542"/>
      </w:sdtPr>
      <w:sdtContent>
        <w:p w:rsidR="00E239D2" w:rsidRPr="00E62C66" w:rsidRDefault="00E239D2" w:rsidP="00E239D2">
          <w:pPr>
            <w:numPr>
              <w:ilvl w:val="0"/>
              <w:numId w:val="6"/>
            </w:numPr>
            <w:shd w:val="clear" w:color="auto" w:fill="FFFFFF"/>
            <w:rPr>
              <w:color w:val="000000" w:themeColor="text1"/>
            </w:rPr>
          </w:pPr>
          <w:sdt>
            <w:sdtPr>
              <w:rPr>
                <w:color w:val="000000" w:themeColor="text1"/>
              </w:rPr>
              <w:tag w:val="goog_rdk_89"/>
              <w:id w:val="-2086681181"/>
            </w:sdtPr>
            <w:sdtContent>
              <w:r w:rsidRPr="00E62C66">
                <w:rPr>
                  <w:color w:val="000000" w:themeColor="text1"/>
                </w:rPr>
                <w:t>Conducts a thorough interview to determine the individual's goals (personal, vocational, educational), needs and desires</w:t>
              </w:r>
            </w:sdtContent>
          </w:sdt>
        </w:p>
      </w:sdtContent>
    </w:sdt>
    <w:sdt>
      <w:sdtPr>
        <w:rPr>
          <w:color w:val="000000" w:themeColor="text1"/>
        </w:rPr>
        <w:tag w:val="goog_rdk_92"/>
        <w:id w:val="-330366231"/>
      </w:sdtPr>
      <w:sdtContent>
        <w:p w:rsidR="00E239D2" w:rsidRPr="00E62C66" w:rsidRDefault="00E239D2" w:rsidP="00E239D2">
          <w:pPr>
            <w:numPr>
              <w:ilvl w:val="0"/>
              <w:numId w:val="6"/>
            </w:numPr>
            <w:shd w:val="clear" w:color="auto" w:fill="FFFFFF"/>
            <w:spacing w:after="160"/>
            <w:rPr>
              <w:color w:val="000000" w:themeColor="text1"/>
            </w:rPr>
          </w:pPr>
          <w:sdt>
            <w:sdtPr>
              <w:rPr>
                <w:color w:val="000000" w:themeColor="text1"/>
              </w:rPr>
              <w:tag w:val="goog_rdk_91"/>
              <w:id w:val="1178459767"/>
            </w:sdtPr>
            <w:sdtContent>
              <w:r w:rsidRPr="00E62C66">
                <w:rPr>
                  <w:color w:val="000000" w:themeColor="text1"/>
                </w:rPr>
                <w:t>Conducts a task analysis to determine the specific tasks required to help the individual accomplish their goals for independent living, employment and education</w:t>
              </w:r>
            </w:sdtContent>
          </w:sdt>
        </w:p>
      </w:sdtContent>
    </w:sdt>
    <w:sdt>
      <w:sdtPr>
        <w:rPr>
          <w:color w:val="000000" w:themeColor="text1"/>
        </w:rPr>
        <w:tag w:val="goog_rdk_94"/>
        <w:id w:val="1231652922"/>
      </w:sdtPr>
      <w:sdtContent>
        <w:p w:rsidR="00E239D2" w:rsidRPr="00E62C66" w:rsidRDefault="00E239D2" w:rsidP="00E239D2">
          <w:pPr>
            <w:shd w:val="clear" w:color="auto" w:fill="FFFFFF"/>
            <w:spacing w:after="220"/>
            <w:rPr>
              <w:color w:val="000000" w:themeColor="text1"/>
            </w:rPr>
          </w:pPr>
          <w:sdt>
            <w:sdtPr>
              <w:rPr>
                <w:color w:val="000000" w:themeColor="text1"/>
              </w:rPr>
              <w:tag w:val="goog_rdk_93"/>
              <w:id w:val="-442295678"/>
            </w:sdtPr>
            <w:sdtContent>
              <w:r w:rsidRPr="00E62C66">
                <w:rPr>
                  <w:color w:val="000000" w:themeColor="text1"/>
                </w:rPr>
                <w:t>Many of the tasks that the individual will need to accomplish will fall into one of the following categories:</w:t>
              </w:r>
            </w:sdtContent>
          </w:sdt>
        </w:p>
      </w:sdtContent>
    </w:sdt>
    <w:sdt>
      <w:sdtPr>
        <w:tag w:val="goog_rdk_96"/>
        <w:id w:val="1776279495"/>
      </w:sdtPr>
      <w:sdtContent>
        <w:p w:rsidR="00E239D2" w:rsidRDefault="00E239D2" w:rsidP="00E239D2">
          <w:pPr>
            <w:numPr>
              <w:ilvl w:val="1"/>
              <w:numId w:val="7"/>
            </w:numPr>
          </w:pPr>
          <w:sdt>
            <w:sdtPr>
              <w:tag w:val="goog_rdk_95"/>
              <w:id w:val="1800261955"/>
            </w:sdtPr>
            <w:sdtContent>
              <w:r>
                <w:rPr>
                  <w:color w:val="000000"/>
                </w:rPr>
                <w:t>Accessing printed information</w:t>
              </w:r>
            </w:sdtContent>
          </w:sdt>
        </w:p>
      </w:sdtContent>
    </w:sdt>
    <w:sdt>
      <w:sdtPr>
        <w:tag w:val="goog_rdk_98"/>
        <w:id w:val="-121392061"/>
      </w:sdtPr>
      <w:sdtContent>
        <w:p w:rsidR="00E239D2" w:rsidRDefault="00E239D2" w:rsidP="00E239D2">
          <w:pPr>
            <w:numPr>
              <w:ilvl w:val="1"/>
              <w:numId w:val="7"/>
            </w:numPr>
          </w:pPr>
          <w:sdt>
            <w:sdtPr>
              <w:tag w:val="goog_rdk_97"/>
              <w:id w:val="785475570"/>
            </w:sdtPr>
            <w:sdtContent>
              <w:r>
                <w:rPr>
                  <w:color w:val="000000"/>
                </w:rPr>
                <w:t>Accessing electronic information</w:t>
              </w:r>
            </w:sdtContent>
          </w:sdt>
        </w:p>
      </w:sdtContent>
    </w:sdt>
    <w:sdt>
      <w:sdtPr>
        <w:tag w:val="goog_rdk_100"/>
        <w:id w:val="705069948"/>
      </w:sdtPr>
      <w:sdtContent>
        <w:p w:rsidR="00E239D2" w:rsidRDefault="00E239D2" w:rsidP="00E239D2">
          <w:pPr>
            <w:numPr>
              <w:ilvl w:val="1"/>
              <w:numId w:val="7"/>
            </w:numPr>
          </w:pPr>
          <w:sdt>
            <w:sdtPr>
              <w:tag w:val="goog_rdk_99"/>
              <w:id w:val="-873068004"/>
            </w:sdtPr>
            <w:sdtContent>
              <w:r>
                <w:rPr>
                  <w:color w:val="000000"/>
                </w:rPr>
                <w:t>Performing written communication</w:t>
              </w:r>
            </w:sdtContent>
          </w:sdt>
        </w:p>
      </w:sdtContent>
    </w:sdt>
    <w:sdt>
      <w:sdtPr>
        <w:tag w:val="goog_rdk_102"/>
        <w:id w:val="2071687456"/>
      </w:sdtPr>
      <w:sdtContent>
        <w:p w:rsidR="00E239D2" w:rsidRDefault="00E239D2" w:rsidP="00E239D2">
          <w:pPr>
            <w:numPr>
              <w:ilvl w:val="1"/>
              <w:numId w:val="7"/>
            </w:numPr>
          </w:pPr>
          <w:sdt>
            <w:sdtPr>
              <w:tag w:val="goog_rdk_101"/>
              <w:id w:val="-1900513890"/>
            </w:sdtPr>
            <w:sdtContent>
              <w:r>
                <w:rPr>
                  <w:color w:val="000000"/>
                </w:rPr>
                <w:t>Accessing mobile navigational information</w:t>
              </w:r>
            </w:sdtContent>
          </w:sdt>
        </w:p>
      </w:sdtContent>
    </w:sdt>
    <w:sdt>
      <w:sdtPr>
        <w:tag w:val="goog_rdk_104"/>
        <w:id w:val="-1091229662"/>
      </w:sdtPr>
      <w:sdtContent>
        <w:p w:rsidR="00E239D2" w:rsidRDefault="00E239D2" w:rsidP="00E239D2">
          <w:pPr>
            <w:numPr>
              <w:ilvl w:val="1"/>
              <w:numId w:val="7"/>
            </w:numPr>
          </w:pPr>
          <w:sdt>
            <w:sdtPr>
              <w:tag w:val="goog_rdk_103"/>
              <w:id w:val="1132129898"/>
            </w:sdtPr>
            <w:sdtContent>
              <w:r>
                <w:rPr>
                  <w:color w:val="000000"/>
                </w:rPr>
                <w:t>Participating in leisure &amp; recreational activities</w:t>
              </w:r>
            </w:sdtContent>
          </w:sdt>
        </w:p>
      </w:sdtContent>
    </w:sdt>
    <w:sdt>
      <w:sdtPr>
        <w:tag w:val="goog_rdk_106"/>
        <w:id w:val="-1876611957"/>
      </w:sdtPr>
      <w:sdtContent>
        <w:p w:rsidR="00E239D2" w:rsidRDefault="00E239D2" w:rsidP="00E239D2">
          <w:pPr>
            <w:numPr>
              <w:ilvl w:val="1"/>
              <w:numId w:val="7"/>
            </w:numPr>
          </w:pPr>
          <w:sdt>
            <w:sdtPr>
              <w:tag w:val="goog_rdk_105"/>
              <w:id w:val="-248815527"/>
            </w:sdtPr>
            <w:sdtContent>
              <w:r>
                <w:rPr>
                  <w:color w:val="000000"/>
                </w:rPr>
                <w:t>Maintaining personal, business, and health records</w:t>
              </w:r>
            </w:sdtContent>
          </w:sdt>
        </w:p>
      </w:sdtContent>
    </w:sdt>
    <w:sdt>
      <w:sdtPr>
        <w:tag w:val="goog_rdk_108"/>
        <w:id w:val="-897058080"/>
      </w:sdtPr>
      <w:sdtContent>
        <w:p w:rsidR="00E239D2" w:rsidRDefault="00E239D2" w:rsidP="00E239D2">
          <w:pPr>
            <w:numPr>
              <w:ilvl w:val="0"/>
              <w:numId w:val="7"/>
            </w:numPr>
            <w:shd w:val="clear" w:color="auto" w:fill="FFFFFF"/>
          </w:pPr>
          <w:sdt>
            <w:sdtPr>
              <w:tag w:val="goog_rdk_107"/>
              <w:id w:val="729656513"/>
            </w:sdtPr>
            <w:sdtContent>
              <w:r>
                <w:rPr>
                  <w:color w:val="000000"/>
                </w:rPr>
                <w:t>Assesses any current hardware and software to determine if features are available that might assist the individual in accomplishing the desired tasks</w:t>
              </w:r>
            </w:sdtContent>
          </w:sdt>
        </w:p>
      </w:sdtContent>
    </w:sdt>
    <w:sdt>
      <w:sdtPr>
        <w:tag w:val="goog_rdk_110"/>
        <w:id w:val="55911841"/>
      </w:sdtPr>
      <w:sdtContent>
        <w:p w:rsidR="00E239D2" w:rsidRDefault="00E239D2" w:rsidP="00E239D2">
          <w:pPr>
            <w:numPr>
              <w:ilvl w:val="0"/>
              <w:numId w:val="7"/>
            </w:numPr>
            <w:shd w:val="clear" w:color="auto" w:fill="FFFFFF"/>
          </w:pPr>
          <w:sdt>
            <w:sdtPr>
              <w:tag w:val="goog_rdk_109"/>
              <w:id w:val="-595632516"/>
            </w:sdtPr>
            <w:sdtContent>
              <w:r>
                <w:rPr>
                  <w:color w:val="000000"/>
                </w:rPr>
                <w:t>Determines if the individual has the necessary knowledge and skills or can learn the skills necessary to successfully use the technology tool(s) to accomplish the desired task:</w:t>
              </w:r>
            </w:sdtContent>
          </w:sdt>
        </w:p>
      </w:sdtContent>
    </w:sdt>
    <w:sdt>
      <w:sdtPr>
        <w:tag w:val="goog_rdk_112"/>
        <w:id w:val="2014186670"/>
      </w:sdtPr>
      <w:sdtContent>
        <w:p w:rsidR="00E239D2" w:rsidRDefault="00E239D2" w:rsidP="00E239D2">
          <w:pPr>
            <w:numPr>
              <w:ilvl w:val="1"/>
              <w:numId w:val="7"/>
            </w:numPr>
          </w:pPr>
          <w:sdt>
            <w:sdtPr>
              <w:tag w:val="goog_rdk_111"/>
              <w:id w:val="-319889971"/>
            </w:sdtPr>
            <w:sdtContent>
              <w:r>
                <w:rPr>
                  <w:color w:val="000000"/>
                </w:rPr>
                <w:t>Sensory skills</w:t>
              </w:r>
            </w:sdtContent>
          </w:sdt>
        </w:p>
      </w:sdtContent>
    </w:sdt>
    <w:sdt>
      <w:sdtPr>
        <w:tag w:val="goog_rdk_114"/>
        <w:id w:val="207387192"/>
      </w:sdtPr>
      <w:sdtContent>
        <w:p w:rsidR="00E239D2" w:rsidRDefault="00E239D2" w:rsidP="00E239D2">
          <w:pPr>
            <w:numPr>
              <w:ilvl w:val="1"/>
              <w:numId w:val="7"/>
            </w:numPr>
          </w:pPr>
          <w:sdt>
            <w:sdtPr>
              <w:tag w:val="goog_rdk_113"/>
              <w:id w:val="-855509616"/>
            </w:sdtPr>
            <w:sdtContent>
              <w:r>
                <w:rPr>
                  <w:color w:val="000000"/>
                </w:rPr>
                <w:t>Motor skills</w:t>
              </w:r>
            </w:sdtContent>
          </w:sdt>
        </w:p>
      </w:sdtContent>
    </w:sdt>
    <w:sdt>
      <w:sdtPr>
        <w:tag w:val="goog_rdk_116"/>
        <w:id w:val="-1948462682"/>
      </w:sdtPr>
      <w:sdtContent>
        <w:p w:rsidR="00E239D2" w:rsidRDefault="00E239D2" w:rsidP="00E239D2">
          <w:pPr>
            <w:numPr>
              <w:ilvl w:val="1"/>
              <w:numId w:val="7"/>
            </w:numPr>
          </w:pPr>
          <w:sdt>
            <w:sdtPr>
              <w:tag w:val="goog_rdk_115"/>
              <w:id w:val="121036411"/>
            </w:sdtPr>
            <w:sdtContent>
              <w:r>
                <w:rPr>
                  <w:color w:val="000000"/>
                </w:rPr>
                <w:t>Cognitive skills</w:t>
              </w:r>
            </w:sdtContent>
          </w:sdt>
        </w:p>
      </w:sdtContent>
    </w:sdt>
    <w:sdt>
      <w:sdtPr>
        <w:tag w:val="goog_rdk_118"/>
        <w:id w:val="-1644493021"/>
      </w:sdtPr>
      <w:sdtContent>
        <w:p w:rsidR="00E239D2" w:rsidRDefault="00E239D2" w:rsidP="00E239D2">
          <w:pPr>
            <w:numPr>
              <w:ilvl w:val="0"/>
              <w:numId w:val="7"/>
            </w:numPr>
            <w:shd w:val="clear" w:color="auto" w:fill="FFFFFF"/>
            <w:spacing w:after="160"/>
          </w:pPr>
          <w:sdt>
            <w:sdtPr>
              <w:tag w:val="goog_rdk_117"/>
              <w:id w:val="682636718"/>
            </w:sdtPr>
            <w:sdtContent>
              <w:r>
                <w:rPr>
                  <w:color w:val="000000"/>
                </w:rPr>
                <w:t>Analyzes the information gathered and makes recommendations for specific technologies and instructional strategies necessary for the individual to have the greatest opportunity to achieve their stated goals</w:t>
              </w:r>
            </w:sdtContent>
          </w:sdt>
        </w:p>
      </w:sdtContent>
    </w:sdt>
    <w:bookmarkStart w:id="2" w:name="_heading=h.85da46hmtqy5" w:colFirst="0" w:colLast="0" w:displacedByCustomXml="next"/>
    <w:bookmarkEnd w:id="2" w:displacedByCustomXml="next"/>
    <w:sdt>
      <w:sdtPr>
        <w:tag w:val="goog_rdk_120"/>
        <w:id w:val="-432202604"/>
      </w:sdtPr>
      <w:sdtContent>
        <w:p w:rsidR="00E239D2" w:rsidRDefault="00E239D2" w:rsidP="00E239D2">
          <w:pPr>
            <w:pStyle w:val="Heading3"/>
            <w:keepNext w:val="0"/>
            <w:keepLines w:val="0"/>
            <w:shd w:val="clear" w:color="auto" w:fill="FFFFFF"/>
            <w:spacing w:before="20" w:after="60" w:line="308" w:lineRule="auto"/>
            <w:jc w:val="left"/>
            <w:rPr>
              <w:rFonts w:ascii="Times New Roman" w:eastAsia="Times New Roman" w:hAnsi="Times New Roman" w:cs="Times New Roman"/>
              <w:b w:val="0"/>
              <w:color w:val="000000"/>
              <w:sz w:val="24"/>
            </w:rPr>
          </w:pPr>
          <w:sdt>
            <w:sdtPr>
              <w:tag w:val="goog_rdk_119"/>
              <w:id w:val="422541645"/>
            </w:sdtPr>
            <w:sdtContent>
              <w:r>
                <w:rPr>
                  <w:rFonts w:ascii="Times New Roman" w:eastAsia="Times New Roman" w:hAnsi="Times New Roman" w:cs="Times New Roman"/>
                  <w:b w:val="0"/>
                  <w:color w:val="000000"/>
                  <w:sz w:val="24"/>
                </w:rPr>
                <w:t>Instruction:</w:t>
              </w:r>
            </w:sdtContent>
          </w:sdt>
        </w:p>
      </w:sdtContent>
    </w:sdt>
    <w:bookmarkStart w:id="3" w:name="_heading=h.q5xm2ckswd3h" w:colFirst="0" w:colLast="0" w:displacedByCustomXml="next"/>
    <w:bookmarkEnd w:id="3" w:displacedByCustomXml="next"/>
    <w:sdt>
      <w:sdtPr>
        <w:tag w:val="goog_rdk_122"/>
        <w:id w:val="-1972668997"/>
      </w:sdtPr>
      <w:sdtContent>
        <w:p w:rsidR="00E239D2" w:rsidRDefault="00E239D2" w:rsidP="00E239D2">
          <w:pPr>
            <w:pStyle w:val="Heading4"/>
            <w:keepNext w:val="0"/>
            <w:keepLines w:val="0"/>
            <w:shd w:val="clear" w:color="auto" w:fill="FFFFFF"/>
            <w:spacing w:before="20" w:after="60" w:line="308" w:lineRule="auto"/>
            <w:rPr>
              <w:rFonts w:ascii="Times New Roman" w:eastAsia="Times New Roman" w:hAnsi="Times New Roman" w:cs="Times New Roman"/>
              <w:b w:val="0"/>
              <w:i w:val="0"/>
              <w:color w:val="000000"/>
            </w:rPr>
          </w:pPr>
          <w:sdt>
            <w:sdtPr>
              <w:tag w:val="goog_rdk_121"/>
              <w:id w:val="-1723667847"/>
            </w:sdtPr>
            <w:sdtContent>
              <w:r>
                <w:rPr>
                  <w:rFonts w:ascii="Times New Roman" w:eastAsia="Times New Roman" w:hAnsi="Times New Roman" w:cs="Times New Roman"/>
                  <w:b w:val="0"/>
                  <w:i w:val="0"/>
                  <w:color w:val="000000"/>
                </w:rPr>
                <w:t>General:</w:t>
              </w:r>
            </w:sdtContent>
          </w:sdt>
        </w:p>
      </w:sdtContent>
    </w:sdt>
    <w:sdt>
      <w:sdtPr>
        <w:tag w:val="goog_rdk_124"/>
        <w:id w:val="-398066583"/>
      </w:sdtPr>
      <w:sdtContent>
        <w:p w:rsidR="00E239D2" w:rsidRDefault="00E239D2" w:rsidP="00E239D2">
          <w:pPr>
            <w:numPr>
              <w:ilvl w:val="0"/>
              <w:numId w:val="1"/>
            </w:numPr>
            <w:shd w:val="clear" w:color="auto" w:fill="FFFFFF"/>
          </w:pPr>
          <w:sdt>
            <w:sdtPr>
              <w:tag w:val="goog_rdk_123"/>
              <w:id w:val="-499042209"/>
            </w:sdtPr>
            <w:sdtContent>
              <w:r>
                <w:rPr>
                  <w:color w:val="000000"/>
                </w:rPr>
                <w:t>Guides individuals to make appropriate, informed decisions on the most appropriate and efficient toolsets based on their abilities, needs and goals</w:t>
              </w:r>
            </w:sdtContent>
          </w:sdt>
        </w:p>
      </w:sdtContent>
    </w:sdt>
    <w:sdt>
      <w:sdtPr>
        <w:tag w:val="goog_rdk_126"/>
        <w:id w:val="1939321017"/>
      </w:sdtPr>
      <w:sdtContent>
        <w:p w:rsidR="00E239D2" w:rsidRDefault="00E239D2" w:rsidP="00E239D2">
          <w:pPr>
            <w:numPr>
              <w:ilvl w:val="0"/>
              <w:numId w:val="1"/>
            </w:numPr>
            <w:shd w:val="clear" w:color="auto" w:fill="FFFFFF"/>
          </w:pPr>
          <w:sdt>
            <w:sdtPr>
              <w:tag w:val="goog_rdk_125"/>
              <w:id w:val="-1080521246"/>
            </w:sdtPr>
            <w:sdtContent>
              <w:r>
                <w:rPr>
                  <w:color w:val="000000"/>
                </w:rPr>
                <w:t>Applies learning styles and learning theory to suit the individual</w:t>
              </w:r>
            </w:sdtContent>
          </w:sdt>
        </w:p>
      </w:sdtContent>
    </w:sdt>
    <w:sdt>
      <w:sdtPr>
        <w:tag w:val="goog_rdk_128"/>
        <w:id w:val="-590698154"/>
      </w:sdtPr>
      <w:sdtContent>
        <w:p w:rsidR="00E239D2" w:rsidRDefault="00E239D2" w:rsidP="00E239D2">
          <w:pPr>
            <w:numPr>
              <w:ilvl w:val="0"/>
              <w:numId w:val="1"/>
            </w:numPr>
            <w:shd w:val="clear" w:color="auto" w:fill="FFFFFF"/>
          </w:pPr>
          <w:sdt>
            <w:sdtPr>
              <w:tag w:val="goog_rdk_127"/>
              <w:id w:val="272367072"/>
            </w:sdtPr>
            <w:sdtContent>
              <w:r>
                <w:rPr>
                  <w:color w:val="000000"/>
                </w:rPr>
                <w:t>Creates a training plan specific to individual's abilities, goals and needs</w:t>
              </w:r>
            </w:sdtContent>
          </w:sdt>
        </w:p>
      </w:sdtContent>
    </w:sdt>
    <w:sdt>
      <w:sdtPr>
        <w:tag w:val="goog_rdk_130"/>
        <w:id w:val="69556053"/>
      </w:sdtPr>
      <w:sdtContent>
        <w:p w:rsidR="00E239D2" w:rsidRDefault="00E239D2" w:rsidP="00E239D2">
          <w:pPr>
            <w:numPr>
              <w:ilvl w:val="0"/>
              <w:numId w:val="1"/>
            </w:numPr>
            <w:shd w:val="clear" w:color="auto" w:fill="FFFFFF"/>
          </w:pPr>
          <w:sdt>
            <w:sdtPr>
              <w:tag w:val="goog_rdk_129"/>
              <w:id w:val="-1645428150"/>
            </w:sdtPr>
            <w:sdtContent>
              <w:r>
                <w:rPr>
                  <w:color w:val="000000"/>
                </w:rPr>
                <w:t>Instructs in integrating assistive technology, devices, hardware and software into daily activities that enhances daily life or the educational or work environment</w:t>
              </w:r>
            </w:sdtContent>
          </w:sdt>
        </w:p>
      </w:sdtContent>
    </w:sdt>
    <w:sdt>
      <w:sdtPr>
        <w:tag w:val="goog_rdk_132"/>
        <w:id w:val="1553727248"/>
      </w:sdtPr>
      <w:sdtContent>
        <w:p w:rsidR="00E239D2" w:rsidRDefault="00E239D2" w:rsidP="00E239D2">
          <w:pPr>
            <w:numPr>
              <w:ilvl w:val="0"/>
              <w:numId w:val="1"/>
            </w:numPr>
            <w:shd w:val="clear" w:color="auto" w:fill="FFFFFF"/>
          </w:pPr>
          <w:sdt>
            <w:sdtPr>
              <w:tag w:val="goog_rdk_131"/>
              <w:id w:val="-1078365185"/>
            </w:sdtPr>
            <w:sdtContent>
              <w:r>
                <w:rPr>
                  <w:color w:val="000000"/>
                </w:rPr>
                <w:t>Instructs in multiple ways via hands-on experience or lecture, (best practices for children and adult principles)</w:t>
              </w:r>
            </w:sdtContent>
          </w:sdt>
        </w:p>
      </w:sdtContent>
    </w:sdt>
    <w:sdt>
      <w:sdtPr>
        <w:tag w:val="goog_rdk_134"/>
        <w:id w:val="126439911"/>
      </w:sdtPr>
      <w:sdtContent>
        <w:p w:rsidR="00E239D2" w:rsidRDefault="00E239D2" w:rsidP="00E239D2">
          <w:pPr>
            <w:numPr>
              <w:ilvl w:val="0"/>
              <w:numId w:val="1"/>
            </w:numPr>
            <w:shd w:val="clear" w:color="auto" w:fill="FFFFFF"/>
          </w:pPr>
          <w:sdt>
            <w:sdtPr>
              <w:tag w:val="goog_rdk_133"/>
              <w:id w:val="1733583341"/>
            </w:sdtPr>
            <w:sdtContent>
              <w:r>
                <w:rPr>
                  <w:color w:val="000000"/>
                </w:rPr>
                <w:t>Instructs in home, classroom, other school environment, workplace or community</w:t>
              </w:r>
            </w:sdtContent>
          </w:sdt>
        </w:p>
      </w:sdtContent>
    </w:sdt>
    <w:sdt>
      <w:sdtPr>
        <w:tag w:val="goog_rdk_136"/>
        <w:id w:val="1204520433"/>
      </w:sdtPr>
      <w:sdtContent>
        <w:p w:rsidR="00E239D2" w:rsidRDefault="00E239D2" w:rsidP="00E239D2">
          <w:pPr>
            <w:numPr>
              <w:ilvl w:val="0"/>
              <w:numId w:val="1"/>
            </w:numPr>
            <w:shd w:val="clear" w:color="auto" w:fill="FFFFFF"/>
          </w:pPr>
          <w:sdt>
            <w:sdtPr>
              <w:tag w:val="goog_rdk_135"/>
              <w:id w:val="1706744998"/>
            </w:sdtPr>
            <w:sdtContent>
              <w:r>
                <w:rPr>
                  <w:color w:val="000000"/>
                </w:rPr>
                <w:t>Adjusts scope, structure and pace of instruction based upon learning styles and capacity for new information</w:t>
              </w:r>
            </w:sdtContent>
          </w:sdt>
        </w:p>
      </w:sdtContent>
    </w:sdt>
    <w:sdt>
      <w:sdtPr>
        <w:tag w:val="goog_rdk_138"/>
        <w:id w:val="-1179807336"/>
      </w:sdtPr>
      <w:sdtContent>
        <w:p w:rsidR="00E239D2" w:rsidRDefault="00E239D2" w:rsidP="00E239D2">
          <w:pPr>
            <w:numPr>
              <w:ilvl w:val="0"/>
              <w:numId w:val="1"/>
            </w:numPr>
            <w:shd w:val="clear" w:color="auto" w:fill="FFFFFF"/>
          </w:pPr>
          <w:sdt>
            <w:sdtPr>
              <w:tag w:val="goog_rdk_137"/>
              <w:id w:val="-571736669"/>
            </w:sdtPr>
            <w:sdtContent>
              <w:r>
                <w:rPr>
                  <w:color w:val="000000"/>
                </w:rPr>
                <w:t>Adjusts scope, structure and pace of instruction based upon changes and advances in technology</w:t>
              </w:r>
            </w:sdtContent>
          </w:sdt>
        </w:p>
      </w:sdtContent>
    </w:sdt>
    <w:sdt>
      <w:sdtPr>
        <w:tag w:val="goog_rdk_140"/>
        <w:id w:val="-286130890"/>
      </w:sdtPr>
      <w:sdtContent>
        <w:p w:rsidR="00E239D2" w:rsidRDefault="00E239D2" w:rsidP="00E239D2">
          <w:pPr>
            <w:numPr>
              <w:ilvl w:val="0"/>
              <w:numId w:val="1"/>
            </w:numPr>
            <w:shd w:val="clear" w:color="auto" w:fill="FFFFFF"/>
          </w:pPr>
          <w:sdt>
            <w:sdtPr>
              <w:tag w:val="goog_rdk_139"/>
              <w:id w:val="-874300704"/>
            </w:sdtPr>
            <w:sdtContent>
              <w:r>
                <w:rPr>
                  <w:color w:val="000000"/>
                </w:rPr>
                <w:t>Instructs in planning, implementation, and record keeping for short-term and long-term instruction</w:t>
              </w:r>
            </w:sdtContent>
          </w:sdt>
        </w:p>
      </w:sdtContent>
    </w:sdt>
    <w:sdt>
      <w:sdtPr>
        <w:tag w:val="goog_rdk_142"/>
        <w:id w:val="-956722482"/>
      </w:sdtPr>
      <w:sdtContent>
        <w:p w:rsidR="00E239D2" w:rsidRDefault="00E239D2" w:rsidP="00E239D2">
          <w:pPr>
            <w:numPr>
              <w:ilvl w:val="0"/>
              <w:numId w:val="1"/>
            </w:numPr>
            <w:shd w:val="clear" w:color="auto" w:fill="FFFFFF"/>
          </w:pPr>
          <w:sdt>
            <w:sdtPr>
              <w:tag w:val="goog_rdk_141"/>
              <w:id w:val="2083948357"/>
            </w:sdtPr>
            <w:sdtContent>
              <w:r>
                <w:rPr>
                  <w:color w:val="000000"/>
                </w:rPr>
                <w:t>Instructs in local, regional and national assistive technology resources and teaches strategies for troubleshooting</w:t>
              </w:r>
            </w:sdtContent>
          </w:sdt>
        </w:p>
      </w:sdtContent>
    </w:sdt>
    <w:sdt>
      <w:sdtPr>
        <w:tag w:val="goog_rdk_144"/>
        <w:id w:val="-178426303"/>
      </w:sdtPr>
      <w:sdtContent>
        <w:p w:rsidR="00E239D2" w:rsidRDefault="00E239D2" w:rsidP="00E239D2">
          <w:pPr>
            <w:numPr>
              <w:ilvl w:val="0"/>
              <w:numId w:val="1"/>
            </w:numPr>
            <w:shd w:val="clear" w:color="auto" w:fill="FFFFFF"/>
            <w:spacing w:after="160"/>
          </w:pPr>
          <w:sdt>
            <w:sdtPr>
              <w:tag w:val="goog_rdk_143"/>
              <w:id w:val="994683758"/>
            </w:sdtPr>
            <w:sdtContent>
              <w:r>
                <w:rPr>
                  <w:color w:val="000000"/>
                </w:rPr>
                <w:t>Provides resources for further learning</w:t>
              </w:r>
            </w:sdtContent>
          </w:sdt>
        </w:p>
      </w:sdtContent>
    </w:sdt>
    <w:bookmarkStart w:id="4" w:name="_heading=h.s2h35bturnsj" w:colFirst="0" w:colLast="0" w:displacedByCustomXml="next"/>
    <w:bookmarkEnd w:id="4" w:displacedByCustomXml="next"/>
    <w:sdt>
      <w:sdtPr>
        <w:tag w:val="goog_rdk_146"/>
        <w:id w:val="-1658149843"/>
      </w:sdtPr>
      <w:sdtContent>
        <w:p w:rsidR="00E239D2" w:rsidRDefault="00E239D2" w:rsidP="00E239D2">
          <w:pPr>
            <w:pStyle w:val="Heading4"/>
            <w:keepNext w:val="0"/>
            <w:keepLines w:val="0"/>
            <w:shd w:val="clear" w:color="auto" w:fill="FFFFFF"/>
            <w:spacing w:before="20" w:after="60" w:line="308" w:lineRule="auto"/>
            <w:rPr>
              <w:rFonts w:ascii="Times New Roman" w:eastAsia="Times New Roman" w:hAnsi="Times New Roman" w:cs="Times New Roman"/>
              <w:b w:val="0"/>
              <w:i w:val="0"/>
              <w:color w:val="000000"/>
            </w:rPr>
          </w:pPr>
          <w:sdt>
            <w:sdtPr>
              <w:tag w:val="goog_rdk_145"/>
              <w:id w:val="327867127"/>
            </w:sdtPr>
            <w:sdtContent>
              <w:r>
                <w:rPr>
                  <w:rFonts w:ascii="Times New Roman" w:eastAsia="Times New Roman" w:hAnsi="Times New Roman" w:cs="Times New Roman"/>
                  <w:b w:val="0"/>
                  <w:i w:val="0"/>
                  <w:color w:val="000000"/>
                </w:rPr>
                <w:t>Desktop and Laptop and Mobile Computing Environments:</w:t>
              </w:r>
            </w:sdtContent>
          </w:sdt>
        </w:p>
      </w:sdtContent>
    </w:sdt>
    <w:sdt>
      <w:sdtPr>
        <w:tag w:val="goog_rdk_148"/>
        <w:id w:val="-1205631666"/>
      </w:sdtPr>
      <w:sdtContent>
        <w:p w:rsidR="00E239D2" w:rsidRDefault="00E239D2" w:rsidP="00E239D2">
          <w:pPr>
            <w:shd w:val="clear" w:color="auto" w:fill="FFFFFF"/>
            <w:spacing w:after="220"/>
            <w:rPr>
              <w:color w:val="000000"/>
            </w:rPr>
          </w:pPr>
          <w:sdt>
            <w:sdtPr>
              <w:tag w:val="goog_rdk_147"/>
              <w:id w:val="-1381549526"/>
            </w:sdtPr>
            <w:sdtContent>
              <w:r>
                <w:rPr>
                  <w:color w:val="000000"/>
                </w:rPr>
                <w:t>Instructs in:</w:t>
              </w:r>
            </w:sdtContent>
          </w:sdt>
        </w:p>
      </w:sdtContent>
    </w:sdt>
    <w:sdt>
      <w:sdtPr>
        <w:tag w:val="goog_rdk_150"/>
        <w:id w:val="-107346711"/>
      </w:sdtPr>
      <w:sdtContent>
        <w:p w:rsidR="00E239D2" w:rsidRDefault="00E239D2" w:rsidP="00E239D2">
          <w:pPr>
            <w:numPr>
              <w:ilvl w:val="0"/>
              <w:numId w:val="4"/>
            </w:numPr>
            <w:shd w:val="clear" w:color="auto" w:fill="FFFFFF"/>
          </w:pPr>
          <w:sdt>
            <w:sdtPr>
              <w:tag w:val="goog_rdk_149"/>
              <w:id w:val="1373109882"/>
            </w:sdtPr>
            <w:sdtContent>
              <w:r>
                <w:rPr>
                  <w:color w:val="000000"/>
                </w:rPr>
                <w:t>general computer configuration hardware and software basics and standard operating systems</w:t>
              </w:r>
            </w:sdtContent>
          </w:sdt>
        </w:p>
      </w:sdtContent>
    </w:sdt>
    <w:sdt>
      <w:sdtPr>
        <w:tag w:val="goog_rdk_152"/>
        <w:id w:val="271135919"/>
      </w:sdtPr>
      <w:sdtContent>
        <w:p w:rsidR="00E239D2" w:rsidRDefault="00E239D2" w:rsidP="00E239D2">
          <w:pPr>
            <w:numPr>
              <w:ilvl w:val="0"/>
              <w:numId w:val="4"/>
            </w:numPr>
            <w:shd w:val="clear" w:color="auto" w:fill="FFFFFF"/>
          </w:pPr>
          <w:sdt>
            <w:sdtPr>
              <w:tag w:val="goog_rdk_151"/>
              <w:id w:val="-1391734730"/>
            </w:sdtPr>
            <w:sdtContent>
              <w:r>
                <w:rPr>
                  <w:color w:val="000000"/>
                </w:rPr>
                <w:t>built-in accessibility software options</w:t>
              </w:r>
            </w:sdtContent>
          </w:sdt>
        </w:p>
      </w:sdtContent>
    </w:sdt>
    <w:sdt>
      <w:sdtPr>
        <w:tag w:val="goog_rdk_154"/>
        <w:id w:val="-241410645"/>
      </w:sdtPr>
      <w:sdtContent>
        <w:p w:rsidR="00E239D2" w:rsidRDefault="00E239D2" w:rsidP="00E239D2">
          <w:pPr>
            <w:numPr>
              <w:ilvl w:val="0"/>
              <w:numId w:val="4"/>
            </w:numPr>
            <w:shd w:val="clear" w:color="auto" w:fill="FFFFFF"/>
          </w:pPr>
          <w:sdt>
            <w:sdtPr>
              <w:tag w:val="goog_rdk_153"/>
              <w:id w:val="1894461034"/>
            </w:sdtPr>
            <w:sdtContent>
              <w:r>
                <w:rPr>
                  <w:color w:val="000000"/>
                </w:rPr>
                <w:t>third-party accessibility software</w:t>
              </w:r>
            </w:sdtContent>
          </w:sdt>
        </w:p>
      </w:sdtContent>
    </w:sdt>
    <w:sdt>
      <w:sdtPr>
        <w:tag w:val="goog_rdk_156"/>
        <w:id w:val="463701098"/>
      </w:sdtPr>
      <w:sdtContent>
        <w:p w:rsidR="00E239D2" w:rsidRDefault="00E239D2" w:rsidP="00E239D2">
          <w:pPr>
            <w:numPr>
              <w:ilvl w:val="0"/>
              <w:numId w:val="4"/>
            </w:numPr>
            <w:shd w:val="clear" w:color="auto" w:fill="FFFFFF"/>
          </w:pPr>
          <w:sdt>
            <w:sdtPr>
              <w:tag w:val="goog_rdk_155"/>
              <w:id w:val="-1332206173"/>
            </w:sdtPr>
            <w:sdtContent>
              <w:r>
                <w:rPr>
                  <w:color w:val="000000"/>
                </w:rPr>
                <w:t>use of appropriate environmental modifications such as ergonomics, illumination and size control, speech output settings, tactual markings</w:t>
              </w:r>
            </w:sdtContent>
          </w:sdt>
        </w:p>
      </w:sdtContent>
    </w:sdt>
    <w:sdt>
      <w:sdtPr>
        <w:tag w:val="goog_rdk_158"/>
        <w:id w:val="1455670933"/>
      </w:sdtPr>
      <w:sdtContent>
        <w:p w:rsidR="00E239D2" w:rsidRDefault="00E239D2" w:rsidP="00E239D2">
          <w:pPr>
            <w:numPr>
              <w:ilvl w:val="0"/>
              <w:numId w:val="4"/>
            </w:numPr>
            <w:shd w:val="clear" w:color="auto" w:fill="FFFFFF"/>
          </w:pPr>
          <w:sdt>
            <w:sdtPr>
              <w:tag w:val="goog_rdk_157"/>
              <w:id w:val="1110090461"/>
            </w:sdtPr>
            <w:sdtContent>
              <w:r>
                <w:rPr>
                  <w:color w:val="000000"/>
                </w:rPr>
                <w:t>orientation to a keyboard using tactual and/or visual cues</w:t>
              </w:r>
            </w:sdtContent>
          </w:sdt>
        </w:p>
      </w:sdtContent>
    </w:sdt>
    <w:sdt>
      <w:sdtPr>
        <w:tag w:val="goog_rdk_160"/>
        <w:id w:val="2129272952"/>
      </w:sdtPr>
      <w:sdtContent>
        <w:p w:rsidR="00E239D2" w:rsidRDefault="00E239D2" w:rsidP="00E239D2">
          <w:pPr>
            <w:numPr>
              <w:ilvl w:val="0"/>
              <w:numId w:val="4"/>
            </w:numPr>
            <w:shd w:val="clear" w:color="auto" w:fill="FFFFFF"/>
          </w:pPr>
          <w:sdt>
            <w:sdtPr>
              <w:tag w:val="goog_rdk_159"/>
              <w:id w:val="-1193835279"/>
            </w:sdtPr>
            <w:sdtContent>
              <w:r>
                <w:rPr>
                  <w:color w:val="000000"/>
                </w:rPr>
                <w:t>different input technology (keyboard only, keyboard and mouse, braille displays, voice recognition) related to productivity, recreation and special accessibility programs</w:t>
              </w:r>
            </w:sdtContent>
          </w:sdt>
        </w:p>
      </w:sdtContent>
    </w:sdt>
    <w:sdt>
      <w:sdtPr>
        <w:tag w:val="goog_rdk_162"/>
        <w:id w:val="-1409215866"/>
      </w:sdtPr>
      <w:sdtContent>
        <w:p w:rsidR="00E239D2" w:rsidRDefault="00E239D2" w:rsidP="00E239D2">
          <w:pPr>
            <w:numPr>
              <w:ilvl w:val="0"/>
              <w:numId w:val="4"/>
            </w:numPr>
            <w:shd w:val="clear" w:color="auto" w:fill="FFFFFF"/>
          </w:pPr>
          <w:sdt>
            <w:sdtPr>
              <w:tag w:val="goog_rdk_161"/>
              <w:id w:val="-648824676"/>
            </w:sdtPr>
            <w:sdtContent>
              <w:r>
                <w:rPr>
                  <w:color w:val="000000"/>
                </w:rPr>
                <w:t>maintenance and troubleshooting including updates, configurations, malware, anti-virus and exploration based on the ability, goals and needs of the individual</w:t>
              </w:r>
            </w:sdtContent>
          </w:sdt>
        </w:p>
      </w:sdtContent>
    </w:sdt>
    <w:sdt>
      <w:sdtPr>
        <w:tag w:val="goog_rdk_164"/>
        <w:id w:val="-598415947"/>
      </w:sdtPr>
      <w:sdtContent>
        <w:p w:rsidR="00E239D2" w:rsidRDefault="00E239D2" w:rsidP="00E239D2">
          <w:pPr>
            <w:numPr>
              <w:ilvl w:val="0"/>
              <w:numId w:val="4"/>
            </w:numPr>
            <w:shd w:val="clear" w:color="auto" w:fill="FFFFFF"/>
          </w:pPr>
          <w:sdt>
            <w:sdtPr>
              <w:tag w:val="goog_rdk_163"/>
              <w:id w:val="-315183127"/>
            </w:sdtPr>
            <w:sdtContent>
              <w:r>
                <w:rPr>
                  <w:color w:val="000000"/>
                </w:rPr>
                <w:t>appropriate maintenance of assistive technology devices</w:t>
              </w:r>
            </w:sdtContent>
          </w:sdt>
        </w:p>
      </w:sdtContent>
    </w:sdt>
    <w:sdt>
      <w:sdtPr>
        <w:tag w:val="goog_rdk_166"/>
        <w:id w:val="1852453420"/>
      </w:sdtPr>
      <w:sdtContent>
        <w:p w:rsidR="00E239D2" w:rsidRDefault="00E239D2" w:rsidP="00E239D2">
          <w:pPr>
            <w:numPr>
              <w:ilvl w:val="0"/>
              <w:numId w:val="4"/>
            </w:numPr>
            <w:shd w:val="clear" w:color="auto" w:fill="FFFFFF"/>
            <w:spacing w:after="160"/>
          </w:pPr>
          <w:sdt>
            <w:sdtPr>
              <w:tag w:val="goog_rdk_165"/>
              <w:id w:val="-853724205"/>
            </w:sdtPr>
            <w:sdtContent>
              <w:r>
                <w:rPr>
                  <w:color w:val="000000"/>
                </w:rPr>
                <w:t>AT solutions for various platforms</w:t>
              </w:r>
            </w:sdtContent>
          </w:sdt>
        </w:p>
      </w:sdtContent>
    </w:sdt>
    <w:bookmarkStart w:id="5" w:name="_heading=h.9lltbtkqlayk" w:colFirst="0" w:colLast="0" w:displacedByCustomXml="next"/>
    <w:bookmarkEnd w:id="5" w:displacedByCustomXml="next"/>
    <w:sdt>
      <w:sdtPr>
        <w:tag w:val="goog_rdk_168"/>
        <w:id w:val="1796400932"/>
      </w:sdtPr>
      <w:sdtContent>
        <w:p w:rsidR="00E239D2" w:rsidRDefault="00E239D2" w:rsidP="00E239D2">
          <w:pPr>
            <w:pStyle w:val="Heading3"/>
            <w:keepNext w:val="0"/>
            <w:keepLines w:val="0"/>
            <w:shd w:val="clear" w:color="auto" w:fill="FFFFFF"/>
            <w:spacing w:before="20" w:after="60" w:line="308" w:lineRule="auto"/>
            <w:jc w:val="left"/>
            <w:rPr>
              <w:rFonts w:ascii="Times New Roman" w:eastAsia="Times New Roman" w:hAnsi="Times New Roman" w:cs="Times New Roman"/>
              <w:b w:val="0"/>
              <w:color w:val="000000"/>
              <w:sz w:val="24"/>
            </w:rPr>
          </w:pPr>
          <w:sdt>
            <w:sdtPr>
              <w:tag w:val="goog_rdk_167"/>
              <w:id w:val="379529734"/>
            </w:sdtPr>
            <w:sdtContent>
              <w:r>
                <w:rPr>
                  <w:rFonts w:ascii="Times New Roman" w:eastAsia="Times New Roman" w:hAnsi="Times New Roman" w:cs="Times New Roman"/>
                  <w:b w:val="0"/>
                  <w:color w:val="000000"/>
                  <w:sz w:val="24"/>
                </w:rPr>
                <w:t>Configuration</w:t>
              </w:r>
            </w:sdtContent>
          </w:sdt>
        </w:p>
      </w:sdtContent>
    </w:sdt>
    <w:sdt>
      <w:sdtPr>
        <w:tag w:val="goog_rdk_170"/>
        <w:id w:val="-1515301918"/>
      </w:sdtPr>
      <w:sdtContent>
        <w:p w:rsidR="00E239D2" w:rsidRDefault="00E239D2" w:rsidP="00E239D2">
          <w:pPr>
            <w:numPr>
              <w:ilvl w:val="0"/>
              <w:numId w:val="2"/>
            </w:numPr>
            <w:shd w:val="clear" w:color="auto" w:fill="FFFFFF"/>
          </w:pPr>
          <w:sdt>
            <w:sdtPr>
              <w:tag w:val="goog_rdk_169"/>
              <w:id w:val="14817051"/>
            </w:sdtPr>
            <w:sdtContent>
              <w:r>
                <w:rPr>
                  <w:color w:val="000000"/>
                </w:rPr>
                <w:t>Configures and individualizes computers and portable devices as needed, including, but not limited to: installation of software; email functionality; account setup; folder management; disabling and removing unneeded and inaccessible third party software, and installation of antivirus software</w:t>
              </w:r>
            </w:sdtContent>
          </w:sdt>
        </w:p>
      </w:sdtContent>
    </w:sdt>
    <w:sdt>
      <w:sdtPr>
        <w:tag w:val="goog_rdk_172"/>
        <w:id w:val="-1865271902"/>
      </w:sdtPr>
      <w:sdtContent>
        <w:p w:rsidR="00E239D2" w:rsidRDefault="00E239D2" w:rsidP="00E239D2">
          <w:pPr>
            <w:numPr>
              <w:ilvl w:val="0"/>
              <w:numId w:val="2"/>
            </w:numPr>
            <w:shd w:val="clear" w:color="auto" w:fill="FFFFFF"/>
          </w:pPr>
          <w:sdt>
            <w:sdtPr>
              <w:tag w:val="goog_rdk_171"/>
              <w:id w:val="1511724112"/>
            </w:sdtPr>
            <w:sdtContent>
              <w:r>
                <w:rPr>
                  <w:color w:val="000000"/>
                </w:rPr>
                <w:t>Customizes Operating Systems for compatibility with AT and other third party applications</w:t>
              </w:r>
            </w:sdtContent>
          </w:sdt>
        </w:p>
      </w:sdtContent>
    </w:sdt>
    <w:sdt>
      <w:sdtPr>
        <w:tag w:val="goog_rdk_174"/>
        <w:id w:val="1714221560"/>
      </w:sdtPr>
      <w:sdtContent>
        <w:p w:rsidR="00E239D2" w:rsidRDefault="00E239D2" w:rsidP="00E239D2">
          <w:pPr>
            <w:numPr>
              <w:ilvl w:val="0"/>
              <w:numId w:val="2"/>
            </w:numPr>
            <w:shd w:val="clear" w:color="auto" w:fill="FFFFFF"/>
          </w:pPr>
          <w:sdt>
            <w:sdtPr>
              <w:tag w:val="goog_rdk_173"/>
              <w:id w:val="-366064837"/>
            </w:sdtPr>
            <w:sdtContent>
              <w:r>
                <w:rPr>
                  <w:color w:val="000000"/>
                </w:rPr>
                <w:t>Installs and customizes various AT solutions to meet the required needs and goals for individuals</w:t>
              </w:r>
            </w:sdtContent>
          </w:sdt>
        </w:p>
      </w:sdtContent>
    </w:sdt>
    <w:sdt>
      <w:sdtPr>
        <w:tag w:val="goog_rdk_176"/>
        <w:id w:val="-1776705355"/>
      </w:sdtPr>
      <w:sdtContent>
        <w:p w:rsidR="00E239D2" w:rsidRDefault="00E239D2" w:rsidP="00E239D2">
          <w:pPr>
            <w:numPr>
              <w:ilvl w:val="0"/>
              <w:numId w:val="2"/>
            </w:numPr>
            <w:shd w:val="clear" w:color="auto" w:fill="FFFFFF"/>
          </w:pPr>
          <w:sdt>
            <w:sdtPr>
              <w:tag w:val="goog_rdk_175"/>
              <w:id w:val="349917699"/>
            </w:sdtPr>
            <w:sdtContent>
              <w:r>
                <w:rPr>
                  <w:color w:val="000000"/>
                </w:rPr>
                <w:t>Configures systems and devices for remote training and instructional purposes as needed</w:t>
              </w:r>
            </w:sdtContent>
          </w:sdt>
        </w:p>
      </w:sdtContent>
    </w:sdt>
    <w:sdt>
      <w:sdtPr>
        <w:tag w:val="goog_rdk_178"/>
        <w:id w:val="-182207292"/>
      </w:sdtPr>
      <w:sdtContent>
        <w:p w:rsidR="00E239D2" w:rsidRDefault="00E239D2" w:rsidP="00E239D2">
          <w:pPr>
            <w:numPr>
              <w:ilvl w:val="0"/>
              <w:numId w:val="2"/>
            </w:numPr>
            <w:shd w:val="clear" w:color="auto" w:fill="FFFFFF"/>
          </w:pPr>
          <w:sdt>
            <w:sdtPr>
              <w:tag w:val="goog_rdk_177"/>
              <w:id w:val="-1717031805"/>
            </w:sdtPr>
            <w:sdtContent>
              <w:r>
                <w:rPr>
                  <w:color w:val="000000"/>
                </w:rPr>
                <w:t>Installs and removes computer components as needed such as hard drives, memory and sound cards</w:t>
              </w:r>
            </w:sdtContent>
          </w:sdt>
        </w:p>
      </w:sdtContent>
    </w:sdt>
    <w:sdt>
      <w:sdtPr>
        <w:tag w:val="goog_rdk_180"/>
        <w:id w:val="191431446"/>
      </w:sdtPr>
      <w:sdtContent>
        <w:p w:rsidR="00E239D2" w:rsidRDefault="00E239D2" w:rsidP="00E239D2">
          <w:pPr>
            <w:numPr>
              <w:ilvl w:val="0"/>
              <w:numId w:val="2"/>
            </w:numPr>
            <w:shd w:val="clear" w:color="auto" w:fill="FFFFFF"/>
          </w:pPr>
          <w:sdt>
            <w:sdtPr>
              <w:tag w:val="goog_rdk_179"/>
              <w:id w:val="329251046"/>
            </w:sdtPr>
            <w:sdtContent>
              <w:r>
                <w:rPr>
                  <w:color w:val="000000"/>
                </w:rPr>
                <w:t>Connects peripheral devices and access points via technologies such as Bluetooth, Wi-Fi and NFC</w:t>
              </w:r>
            </w:sdtContent>
          </w:sdt>
        </w:p>
      </w:sdtContent>
    </w:sdt>
    <w:sdt>
      <w:sdtPr>
        <w:tag w:val="goog_rdk_182"/>
        <w:id w:val="-2065565181"/>
      </w:sdtPr>
      <w:sdtContent>
        <w:p w:rsidR="00E239D2" w:rsidRDefault="00E239D2" w:rsidP="00E239D2">
          <w:pPr>
            <w:numPr>
              <w:ilvl w:val="0"/>
              <w:numId w:val="2"/>
            </w:numPr>
            <w:shd w:val="clear" w:color="auto" w:fill="FFFFFF"/>
            <w:spacing w:after="160"/>
          </w:pPr>
          <w:sdt>
            <w:sdtPr>
              <w:tag w:val="goog_rdk_181"/>
              <w:id w:val="-1517146067"/>
            </w:sdtPr>
            <w:sdtContent>
              <w:r>
                <w:rPr>
                  <w:color w:val="000000"/>
                </w:rPr>
                <w:t>Maintains and troubleshoots hardware and software solutions</w:t>
              </w:r>
            </w:sdtContent>
          </w:sdt>
        </w:p>
      </w:sdtContent>
    </w:sdt>
    <w:bookmarkStart w:id="6" w:name="_heading=h.wn4pkjtwtkme" w:colFirst="0" w:colLast="0" w:displacedByCustomXml="next"/>
    <w:bookmarkEnd w:id="6" w:displacedByCustomXml="next"/>
    <w:sdt>
      <w:sdtPr>
        <w:tag w:val="goog_rdk_184"/>
        <w:id w:val="-2129385677"/>
      </w:sdtPr>
      <w:sdtContent>
        <w:p w:rsidR="00E239D2" w:rsidRDefault="00E239D2" w:rsidP="00E239D2">
          <w:pPr>
            <w:pStyle w:val="Heading3"/>
            <w:keepNext w:val="0"/>
            <w:keepLines w:val="0"/>
            <w:shd w:val="clear" w:color="auto" w:fill="FFFFFF"/>
            <w:spacing w:before="20" w:after="60" w:line="308" w:lineRule="auto"/>
            <w:jc w:val="left"/>
            <w:rPr>
              <w:rFonts w:ascii="Times New Roman" w:eastAsia="Times New Roman" w:hAnsi="Times New Roman" w:cs="Times New Roman"/>
              <w:b w:val="0"/>
              <w:color w:val="000000"/>
              <w:sz w:val="24"/>
            </w:rPr>
          </w:pPr>
          <w:sdt>
            <w:sdtPr>
              <w:tag w:val="goog_rdk_183"/>
              <w:id w:val="-1311090980"/>
            </w:sdtPr>
            <w:sdtContent>
              <w:r>
                <w:rPr>
                  <w:rFonts w:ascii="Times New Roman" w:eastAsia="Times New Roman" w:hAnsi="Times New Roman" w:cs="Times New Roman"/>
                  <w:b w:val="0"/>
                  <w:color w:val="000000"/>
                  <w:sz w:val="24"/>
                </w:rPr>
                <w:t>Exploration:</w:t>
              </w:r>
            </w:sdtContent>
          </w:sdt>
        </w:p>
      </w:sdtContent>
    </w:sdt>
    <w:sdt>
      <w:sdtPr>
        <w:tag w:val="goog_rdk_186"/>
        <w:id w:val="-1983455478"/>
      </w:sdtPr>
      <w:sdtContent>
        <w:p w:rsidR="00E239D2" w:rsidRDefault="00E239D2" w:rsidP="00E239D2">
          <w:pPr>
            <w:numPr>
              <w:ilvl w:val="0"/>
              <w:numId w:val="5"/>
            </w:numPr>
            <w:shd w:val="clear" w:color="auto" w:fill="FFFFFF"/>
          </w:pPr>
          <w:sdt>
            <w:sdtPr>
              <w:tag w:val="goog_rdk_185"/>
              <w:id w:val="367181626"/>
            </w:sdtPr>
            <w:sdtContent>
              <w:r>
                <w:rPr>
                  <w:color w:val="000000"/>
                </w:rPr>
                <w:t>Explores and reviews mainstream and AT hardware and software tools at every available opportunity through public beta testing, free trials, vendor online training</w:t>
              </w:r>
            </w:sdtContent>
          </w:sdt>
        </w:p>
      </w:sdtContent>
    </w:sdt>
    <w:sdt>
      <w:sdtPr>
        <w:tag w:val="goog_rdk_188"/>
        <w:id w:val="-1844306515"/>
      </w:sdtPr>
      <w:sdtContent>
        <w:p w:rsidR="00E239D2" w:rsidRDefault="00E239D2" w:rsidP="00E239D2">
          <w:pPr>
            <w:numPr>
              <w:ilvl w:val="0"/>
              <w:numId w:val="5"/>
            </w:numPr>
            <w:shd w:val="clear" w:color="auto" w:fill="FFFFFF"/>
          </w:pPr>
          <w:sdt>
            <w:sdtPr>
              <w:tag w:val="goog_rdk_187"/>
              <w:id w:val="-358975337"/>
            </w:sdtPr>
            <w:sdtContent>
              <w:r>
                <w:rPr>
                  <w:color w:val="000000"/>
                </w:rPr>
                <w:t>Explores assistive technologies that do not yet have training courses and manuals and develops use case and training materials for others</w:t>
              </w:r>
            </w:sdtContent>
          </w:sdt>
        </w:p>
      </w:sdtContent>
    </w:sdt>
    <w:sdt>
      <w:sdtPr>
        <w:tag w:val="goog_rdk_190"/>
        <w:id w:val="381765240"/>
      </w:sdtPr>
      <w:sdtContent>
        <w:p w:rsidR="00E239D2" w:rsidRDefault="00E239D2" w:rsidP="00E239D2">
          <w:pPr>
            <w:numPr>
              <w:ilvl w:val="0"/>
              <w:numId w:val="5"/>
            </w:numPr>
            <w:shd w:val="clear" w:color="auto" w:fill="FFFFFF"/>
          </w:pPr>
          <w:sdt>
            <w:sdtPr>
              <w:tag w:val="goog_rdk_189"/>
              <w:id w:val="-1205780763"/>
            </w:sdtPr>
            <w:sdtContent>
              <w:r>
                <w:rPr>
                  <w:color w:val="000000"/>
                </w:rPr>
                <w:t>Knows the major publications, conferences and web resources related to assistive technology to update CATIS practice</w:t>
              </w:r>
            </w:sdtContent>
          </w:sdt>
        </w:p>
      </w:sdtContent>
    </w:sdt>
    <w:sdt>
      <w:sdtPr>
        <w:tag w:val="goog_rdk_192"/>
        <w:id w:val="-1289581608"/>
      </w:sdtPr>
      <w:sdtContent>
        <w:p w:rsidR="00E239D2" w:rsidRDefault="00E239D2" w:rsidP="00E239D2">
          <w:pPr>
            <w:numPr>
              <w:ilvl w:val="0"/>
              <w:numId w:val="5"/>
            </w:numPr>
            <w:shd w:val="clear" w:color="auto" w:fill="FFFFFF"/>
          </w:pPr>
          <w:sdt>
            <w:sdtPr>
              <w:tag w:val="goog_rdk_191"/>
              <w:id w:val="-879551406"/>
            </w:sdtPr>
            <w:sdtContent>
              <w:r>
                <w:rPr>
                  <w:color w:val="000000"/>
                </w:rPr>
                <w:t>Presents and participates in conferences and educational events on evolving technology</w:t>
              </w:r>
            </w:sdtContent>
          </w:sdt>
        </w:p>
      </w:sdtContent>
    </w:sdt>
    <w:sdt>
      <w:sdtPr>
        <w:rPr>
          <w:color w:val="000000" w:themeColor="text1"/>
        </w:rPr>
        <w:tag w:val="goog_rdk_194"/>
        <w:id w:val="-1386866449"/>
      </w:sdtPr>
      <w:sdtContent>
        <w:p w:rsidR="00E239D2" w:rsidRPr="00C452D8" w:rsidRDefault="00E239D2" w:rsidP="00E239D2">
          <w:pPr>
            <w:numPr>
              <w:ilvl w:val="0"/>
              <w:numId w:val="5"/>
            </w:numPr>
            <w:shd w:val="clear" w:color="auto" w:fill="FFFFFF"/>
            <w:rPr>
              <w:color w:val="000000" w:themeColor="text1"/>
            </w:rPr>
          </w:pPr>
          <w:sdt>
            <w:sdtPr>
              <w:rPr>
                <w:color w:val="000000" w:themeColor="text1"/>
              </w:rPr>
              <w:tag w:val="goog_rdk_193"/>
              <w:id w:val="832487040"/>
            </w:sdtPr>
            <w:sdtContent>
              <w:r w:rsidRPr="00C452D8">
                <w:rPr>
                  <w:color w:val="000000" w:themeColor="text1"/>
                </w:rPr>
                <w:t>Develops network of tools to keep abreast of new developments in devices, software, services, and accessibility tools for individuals with visual impairment, mainstream technology and user-group communities (i.e. follow AT technology sources on social media)</w:t>
              </w:r>
            </w:sdtContent>
          </w:sdt>
        </w:p>
      </w:sdtContent>
    </w:sdt>
    <w:sdt>
      <w:sdtPr>
        <w:tag w:val="goog_rdk_196"/>
        <w:id w:val="1925755165"/>
      </w:sdtPr>
      <w:sdtContent>
        <w:p w:rsidR="00E239D2" w:rsidRPr="00C452D8" w:rsidRDefault="00E239D2" w:rsidP="00E239D2">
          <w:pPr>
            <w:pStyle w:val="bullet13"/>
          </w:pPr>
          <w:sdt>
            <w:sdtPr>
              <w:tag w:val="goog_rdk_195"/>
              <w:id w:val="-714966329"/>
            </w:sdtPr>
            <w:sdtContent>
              <w:r w:rsidRPr="00C452D8">
                <w:t>Collaborates with software and hardware companies to promote accessibility</w:t>
              </w:r>
            </w:sdtContent>
          </w:sdt>
        </w:p>
      </w:sdtContent>
    </w:sdt>
    <w:sdt>
      <w:sdtPr>
        <w:rPr>
          <w:color w:val="000000" w:themeColor="text1"/>
        </w:rPr>
        <w:tag w:val="goog_rdk_198"/>
        <w:id w:val="1543398409"/>
      </w:sdtPr>
      <w:sdtContent>
        <w:p w:rsidR="00E239D2" w:rsidRPr="00C452D8" w:rsidRDefault="00E239D2" w:rsidP="00E239D2">
          <w:pPr>
            <w:numPr>
              <w:ilvl w:val="0"/>
              <w:numId w:val="5"/>
            </w:numPr>
            <w:shd w:val="clear" w:color="auto" w:fill="FFFFFF"/>
            <w:rPr>
              <w:color w:val="000000" w:themeColor="text1"/>
            </w:rPr>
          </w:pPr>
          <w:sdt>
            <w:sdtPr>
              <w:rPr>
                <w:color w:val="000000" w:themeColor="text1"/>
              </w:rPr>
              <w:tag w:val="goog_rdk_197"/>
              <w:id w:val="-133107227"/>
            </w:sdtPr>
            <w:sdtContent>
              <w:r w:rsidRPr="00C452D8">
                <w:rPr>
                  <w:color w:val="000000" w:themeColor="text1"/>
                </w:rPr>
                <w:t>Learns accessibility features of mainstream electronic applications and devices</w:t>
              </w:r>
            </w:sdtContent>
          </w:sdt>
        </w:p>
      </w:sdtContent>
    </w:sdt>
    <w:sdt>
      <w:sdtPr>
        <w:rPr>
          <w:color w:val="000000" w:themeColor="text1"/>
        </w:rPr>
        <w:tag w:val="goog_rdk_200"/>
        <w:id w:val="-343869508"/>
      </w:sdtPr>
      <w:sdtContent>
        <w:p w:rsidR="00E239D2" w:rsidRPr="00C452D8" w:rsidRDefault="00E239D2" w:rsidP="00E239D2">
          <w:pPr>
            <w:numPr>
              <w:ilvl w:val="0"/>
              <w:numId w:val="5"/>
            </w:numPr>
            <w:shd w:val="clear" w:color="auto" w:fill="FFFFFF"/>
            <w:rPr>
              <w:color w:val="000000" w:themeColor="text1"/>
            </w:rPr>
          </w:pPr>
          <w:sdt>
            <w:sdtPr>
              <w:rPr>
                <w:color w:val="000000" w:themeColor="text1"/>
              </w:rPr>
              <w:tag w:val="goog_rdk_199"/>
              <w:id w:val="113492547"/>
            </w:sdtPr>
            <w:sdtContent>
              <w:r w:rsidRPr="00C452D8">
                <w:rPr>
                  <w:color w:val="000000" w:themeColor="text1"/>
                </w:rPr>
                <w:t>Participates in beta testing opportunities to promote access and partnerships</w:t>
              </w:r>
            </w:sdtContent>
          </w:sdt>
        </w:p>
      </w:sdtContent>
    </w:sdt>
    <w:p w:rsidR="001A0C58" w:rsidRDefault="001A0C58"/>
    <w:sectPr w:rsidR="001A0C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83FFF"/>
    <w:multiLevelType w:val="multilevel"/>
    <w:tmpl w:val="D682DEDA"/>
    <w:lvl w:ilvl="0">
      <w:start w:val="1"/>
      <w:numFmt w:val="bullet"/>
      <w:pStyle w:val="HeadA"/>
      <w:lvlText w:val="●"/>
      <w:lvlJc w:val="left"/>
      <w:pPr>
        <w:ind w:left="720" w:hanging="360"/>
      </w:pPr>
      <w:rPr>
        <w:rFonts w:ascii="Arial" w:eastAsia="Arial" w:hAnsi="Arial" w:cs="Arial"/>
        <w:color w:val="333333"/>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45B3654"/>
    <w:multiLevelType w:val="multilevel"/>
    <w:tmpl w:val="D5F248B4"/>
    <w:lvl w:ilvl="0">
      <w:start w:val="1"/>
      <w:numFmt w:val="bullet"/>
      <w:lvlText w:val="●"/>
      <w:lvlJc w:val="left"/>
      <w:pPr>
        <w:ind w:left="720" w:hanging="360"/>
      </w:pPr>
      <w:rPr>
        <w:rFonts w:ascii="Arial" w:eastAsia="Arial" w:hAnsi="Arial" w:cs="Arial"/>
        <w:color w:val="333333"/>
        <w:sz w:val="22"/>
        <w:szCs w:val="22"/>
        <w:u w:val="none"/>
      </w:rPr>
    </w:lvl>
    <w:lvl w:ilvl="1">
      <w:start w:val="1"/>
      <w:numFmt w:val="bullet"/>
      <w:lvlText w:val="○"/>
      <w:lvlJc w:val="left"/>
      <w:pPr>
        <w:ind w:left="1440" w:hanging="360"/>
      </w:pPr>
      <w:rPr>
        <w:rFonts w:ascii="Arial" w:eastAsia="Arial" w:hAnsi="Arial" w:cs="Arial"/>
        <w:color w:val="333333"/>
        <w:sz w:val="22"/>
        <w:szCs w:val="22"/>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0497FC9"/>
    <w:multiLevelType w:val="multilevel"/>
    <w:tmpl w:val="130ACF64"/>
    <w:lvl w:ilvl="0">
      <w:start w:val="1"/>
      <w:numFmt w:val="bullet"/>
      <w:pStyle w:val="bullet11"/>
      <w:lvlText w:val="●"/>
      <w:lvlJc w:val="left"/>
      <w:pPr>
        <w:ind w:left="720" w:hanging="360"/>
      </w:pPr>
      <w:rPr>
        <w:rFonts w:ascii="Arial" w:eastAsia="Arial" w:hAnsi="Arial" w:cs="Arial"/>
        <w:color w:val="333333"/>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AE61F42"/>
    <w:multiLevelType w:val="multilevel"/>
    <w:tmpl w:val="C7A6DA2E"/>
    <w:lvl w:ilvl="0">
      <w:start w:val="1"/>
      <w:numFmt w:val="bullet"/>
      <w:lvlText w:val="●"/>
      <w:lvlJc w:val="left"/>
      <w:pPr>
        <w:ind w:left="720" w:hanging="360"/>
      </w:pPr>
      <w:rPr>
        <w:rFonts w:ascii="Arial" w:eastAsia="Arial" w:hAnsi="Arial" w:cs="Arial"/>
        <w:color w:val="333333"/>
        <w:sz w:val="22"/>
        <w:szCs w:val="22"/>
        <w:u w:val="none"/>
      </w:rPr>
    </w:lvl>
    <w:lvl w:ilvl="1">
      <w:start w:val="1"/>
      <w:numFmt w:val="bullet"/>
      <w:lvlText w:val="○"/>
      <w:lvlJc w:val="left"/>
      <w:pPr>
        <w:ind w:left="1440" w:hanging="360"/>
      </w:pPr>
      <w:rPr>
        <w:rFonts w:ascii="Arial" w:eastAsia="Arial" w:hAnsi="Arial" w:cs="Arial"/>
        <w:color w:val="333333"/>
        <w:sz w:val="22"/>
        <w:szCs w:val="22"/>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A97021B"/>
    <w:multiLevelType w:val="multilevel"/>
    <w:tmpl w:val="C932F60C"/>
    <w:lvl w:ilvl="0">
      <w:start w:val="1"/>
      <w:numFmt w:val="bullet"/>
      <w:pStyle w:val="bullet1"/>
      <w:lvlText w:val="●"/>
      <w:lvlJc w:val="left"/>
      <w:pPr>
        <w:ind w:left="720" w:hanging="360"/>
      </w:pPr>
      <w:rPr>
        <w:rFonts w:ascii="Arial" w:eastAsia="Arial" w:hAnsi="Arial" w:cs="Arial"/>
        <w:color w:val="333333"/>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D5515C2"/>
    <w:multiLevelType w:val="multilevel"/>
    <w:tmpl w:val="BE9CF6DC"/>
    <w:lvl w:ilvl="0">
      <w:start w:val="1"/>
      <w:numFmt w:val="upperLetter"/>
      <w:pStyle w:val="bullet4"/>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5BE57F3"/>
    <w:multiLevelType w:val="multilevel"/>
    <w:tmpl w:val="AA2AB294"/>
    <w:lvl w:ilvl="0">
      <w:start w:val="1"/>
      <w:numFmt w:val="bullet"/>
      <w:pStyle w:val="bullet13"/>
      <w:lvlText w:val="●"/>
      <w:lvlJc w:val="left"/>
      <w:pPr>
        <w:ind w:left="720" w:hanging="360"/>
      </w:pPr>
      <w:rPr>
        <w:rFonts w:ascii="Arial" w:eastAsia="Arial" w:hAnsi="Arial" w:cs="Arial"/>
        <w:color w:val="333333"/>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4"/>
  </w:num>
  <w:num w:numId="3">
    <w:abstractNumId w:val="5"/>
  </w:num>
  <w:num w:numId="4">
    <w:abstractNumId w:val="2"/>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9D2"/>
    <w:rsid w:val="001A0C58"/>
    <w:rsid w:val="00E23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C4786"/>
  <w15:chartTrackingRefBased/>
  <w15:docId w15:val="{FEFA129E-09C5-46AF-8B15-BAE9FF3F3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39D2"/>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iPriority w:val="9"/>
    <w:unhideWhenUsed/>
    <w:qFormat/>
    <w:rsid w:val="00E239D2"/>
    <w:pPr>
      <w:keepNext/>
      <w:keepLines/>
      <w:spacing w:before="200"/>
      <w:jc w:val="center"/>
      <w:outlineLvl w:val="2"/>
    </w:pPr>
    <w:rPr>
      <w:rFonts w:asciiTheme="majorHAnsi" w:eastAsiaTheme="majorEastAsia" w:hAnsiTheme="majorHAnsi" w:cstheme="majorBidi"/>
      <w:b/>
      <w:bCs/>
      <w:color w:val="756D43"/>
      <w:sz w:val="36"/>
    </w:rPr>
  </w:style>
  <w:style w:type="paragraph" w:styleId="Heading4">
    <w:name w:val="heading 4"/>
    <w:basedOn w:val="Normal"/>
    <w:next w:val="Normal"/>
    <w:link w:val="Heading4Char"/>
    <w:uiPriority w:val="9"/>
    <w:unhideWhenUsed/>
    <w:qFormat/>
    <w:rsid w:val="00E239D2"/>
    <w:pPr>
      <w:keepNext/>
      <w:keepLines/>
      <w:spacing w:before="200"/>
      <w:outlineLvl w:val="3"/>
    </w:pPr>
    <w:rPr>
      <w:rFonts w:asciiTheme="majorHAnsi" w:eastAsiaTheme="majorEastAsia" w:hAnsiTheme="majorHAnsi" w:cstheme="majorBidi"/>
      <w:b/>
      <w:bCs/>
      <w:i/>
      <w:iCs/>
      <w:color w:val="FFD966" w:themeColor="accent4" w:themeTint="9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239D2"/>
    <w:rPr>
      <w:rFonts w:asciiTheme="majorHAnsi" w:eastAsiaTheme="majorEastAsia" w:hAnsiTheme="majorHAnsi" w:cstheme="majorBidi"/>
      <w:b/>
      <w:bCs/>
      <w:color w:val="756D43"/>
      <w:sz w:val="36"/>
      <w:szCs w:val="24"/>
    </w:rPr>
  </w:style>
  <w:style w:type="character" w:customStyle="1" w:styleId="Heading4Char">
    <w:name w:val="Heading 4 Char"/>
    <w:basedOn w:val="DefaultParagraphFont"/>
    <w:link w:val="Heading4"/>
    <w:uiPriority w:val="9"/>
    <w:rsid w:val="00E239D2"/>
    <w:rPr>
      <w:rFonts w:asciiTheme="majorHAnsi" w:eastAsiaTheme="majorEastAsia" w:hAnsiTheme="majorHAnsi" w:cstheme="majorBidi"/>
      <w:b/>
      <w:bCs/>
      <w:i/>
      <w:iCs/>
      <w:color w:val="FFD966" w:themeColor="accent4" w:themeTint="99"/>
      <w:sz w:val="24"/>
      <w:szCs w:val="24"/>
    </w:rPr>
  </w:style>
  <w:style w:type="paragraph" w:customStyle="1" w:styleId="bullet13">
    <w:name w:val="bullet 13"/>
    <w:basedOn w:val="Normal"/>
    <w:qFormat/>
    <w:rsid w:val="00E239D2"/>
    <w:pPr>
      <w:numPr>
        <w:numId w:val="5"/>
      </w:numPr>
      <w:spacing w:after="120"/>
    </w:pPr>
  </w:style>
  <w:style w:type="paragraph" w:customStyle="1" w:styleId="bullet1">
    <w:name w:val="bullet 1"/>
    <w:basedOn w:val="Normal"/>
    <w:qFormat/>
    <w:rsid w:val="00E239D2"/>
    <w:pPr>
      <w:numPr>
        <w:numId w:val="2"/>
      </w:numPr>
      <w:autoSpaceDE w:val="0"/>
      <w:autoSpaceDN w:val="0"/>
      <w:adjustRightInd w:val="0"/>
    </w:pPr>
    <w:rPr>
      <w:color w:val="000000"/>
    </w:rPr>
  </w:style>
  <w:style w:type="paragraph" w:customStyle="1" w:styleId="bullet4">
    <w:name w:val="bullet 4"/>
    <w:basedOn w:val="Normal"/>
    <w:qFormat/>
    <w:rsid w:val="00E239D2"/>
    <w:pPr>
      <w:numPr>
        <w:numId w:val="3"/>
      </w:numPr>
      <w:shd w:val="clear" w:color="auto" w:fill="FFFFFF"/>
      <w:spacing w:after="150" w:line="300" w:lineRule="atLeast"/>
    </w:pPr>
    <w:rPr>
      <w:sz w:val="22"/>
      <w:szCs w:val="22"/>
      <w:lang w:val="en"/>
    </w:rPr>
  </w:style>
  <w:style w:type="paragraph" w:customStyle="1" w:styleId="HeadA">
    <w:name w:val="Head A."/>
    <w:basedOn w:val="Normal"/>
    <w:qFormat/>
    <w:rsid w:val="00E239D2"/>
    <w:pPr>
      <w:numPr>
        <w:numId w:val="1"/>
      </w:numPr>
      <w:spacing w:after="200"/>
      <w:ind w:left="360"/>
    </w:pPr>
    <w:rPr>
      <w:b/>
      <w:sz w:val="28"/>
    </w:rPr>
  </w:style>
  <w:style w:type="paragraph" w:customStyle="1" w:styleId="bullet11">
    <w:name w:val="bullet 11"/>
    <w:basedOn w:val="Normal"/>
    <w:qFormat/>
    <w:rsid w:val="00E239D2"/>
    <w:pPr>
      <w:numPr>
        <w:numId w:val="4"/>
      </w:num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899</Words>
  <Characters>5126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Bissonette, Stephanie L</dc:creator>
  <cp:keywords/>
  <dc:description/>
  <cp:lastModifiedBy>Bissonette, Stephanie L</cp:lastModifiedBy>
  <cp:revision>1</cp:revision>
  <dcterms:created xsi:type="dcterms:W3CDTF">2020-08-24T16:37:00Z</dcterms:created>
  <dcterms:modified xsi:type="dcterms:W3CDTF">2020-08-24T16:37:00Z</dcterms:modified>
</cp:coreProperties>
</file>